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 O PRZYJĘCIE  DZIECKA DO PRZEDSZKOLA /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DYŻUR WAKACYJNY w roku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o przyjęcie mojego dziecka ………………………..…………………………………....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                                                                                                                                                                 (imię i nazwisko dziecka)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sz w:val="24"/>
          <w:szCs w:val="24"/>
          <w:rtl w:val="0"/>
        </w:rPr>
        <w:t xml:space="preserve">Przedszkola Samorządowego im. św. Franciszka - patrona ekologów w Balinie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dnia …………….….…… do dnia ……….………….,  w godzinach: od …… do …..…       na ……. posiłki, tj: śniadanie, obiad, podwieczorek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/właściwe podkreślić/.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Obecnie moje dziecko uczęszcza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……………………………………...……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DANE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Data i miejsce urodzenia ..……………………………………………………………………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Nr PESEL  ..…………………………………………………………………………………..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Adres zamieszkania …………………………………………………………….…………….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DANE RODZICÓW/PRAWNYCH OPIEKUNÓW:</w:t>
      </w: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Layout w:type="fixed"/>
        <w:tblLook w:val="0000"/>
      </w:tblPr>
      <w:tblGrid>
        <w:gridCol w:w="4362"/>
        <w:gridCol w:w="5527"/>
        <w:tblGridChange w:id="0">
          <w:tblGrid>
            <w:gridCol w:w="4362"/>
            <w:gridCol w:w="55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Matka / opiekun prawny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Ojciec / opiekun prawny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………………………………………….…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Imię i nazwisko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Imię i nazwisko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Adres zamieszkania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Adres zamieszkania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38" w:w="11906" w:orient="portrait"/>
          <w:pgMar w:bottom="567" w:top="284" w:left="1418" w:right="1418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567.0" w:type="dxa"/>
        <w:tblLayout w:type="fixed"/>
        <w:tblLook w:val="0000"/>
      </w:tblPr>
      <w:tblGrid>
        <w:gridCol w:w="4356"/>
        <w:gridCol w:w="5567"/>
        <w:tblGridChange w:id="0">
          <w:tblGrid>
            <w:gridCol w:w="4356"/>
            <w:gridCol w:w="556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Telefony kontaktowe, adres 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Telefony kontaktowe, adres e-mail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Nr PESEL lub nr dokumentu tożsamości              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…………………………………………………..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Nr PESEL lub nr dokumentu tożsamości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INFORMACJE O STANIE ZDROWIA DZIECKA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 o stanie zdrowia dziecka, które będą pomocne dla zapewnienia właściwej opieki i bezpieczeństwa dziecka podczas jego pobytu na  terenie przedszkola (np. alergie, stwierdzone wady rozwojowe, choroby przewlekłe itp.). 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INNE INFORMACJE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proszę o zaznaczenie „tak – nie”)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jest rodzeństwo dziecka na dyżurze?  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dziecko posiada orzeczenie o potrzebie kształcenia specjalnego lub opinię o potrzebie wczesnego wspomagania rozwoju dziecka wydane przez Poradnię Psychologiczno – Pedagogiczną? 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OPS refunduje opłatę za posiłek (obiad)? TAK /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Oświadczamy, że upoważniamy do odbioru naszego dziecka z przedszkola w okresie dyżuru następujące osoby:</w:t>
      </w:r>
    </w:p>
    <w:tbl>
      <w:tblPr>
        <w:tblStyle w:val="Table3"/>
        <w:tblW w:w="1068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2334"/>
        <w:gridCol w:w="3097"/>
        <w:gridCol w:w="2004"/>
        <w:gridCol w:w="2617"/>
        <w:tblGridChange w:id="0">
          <w:tblGrid>
            <w:gridCol w:w="630"/>
            <w:gridCol w:w="2334"/>
            <w:gridCol w:w="3097"/>
            <w:gridCol w:w="2004"/>
            <w:gridCol w:w="2617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8" w:right="4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4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Nazwisko i imię osoby upoważnionej do odbioru dziecka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8" w:right="4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8" w:right="4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8" w:right="4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Osoby upoważnionej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8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 kontaktowy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8" w:right="-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Czytelny podpis</w:t>
              <w:br w:type="textWrapping"/>
              <w:t xml:space="preserve"> - zgoda osoby upoważnionej na przetwarzanie danych osobowych*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 ZOBOWIĄZANIE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Zobowiązujemy się do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przestrzegania postanowień statutu przedszkola /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uiszczenia opłaty zgodnie z obowiązującymi przepisami w tym zakresie, tj. opłaty za wyżywienie i pobyt dziecka w przedszkolu / oddziale przedszkolnym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do 10 dnia miesiąca następującego po miesiącu, w którym odbywał się dyżur wakacyjny.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biorę/bierzemy na siebie pełną odpowiedzialność prawną za bezpieczeństwo odebranego dziecka, od momentu jego odbioru z placówki przez wskazaną powyżej, upoważnioną przez nas osobę.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Chrzanów, dnia………………………..                            </w:t>
        <w:tab/>
        <w:tab/>
        <w:t xml:space="preserve">……….………………………………………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odpisy rodziców (prawnych opiekunów)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Decyzja Dyrektora Przedszkola /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Kwalifikuję dziecko do przyjęcia do ……………………………………………………………................................... na dyżur wakacyjny w okresie od dnia …………………..……... do dnia ………….……………….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godzinach: od godz. ………..….. do godz. ………………,  tj.  na  …………. godzin dziennie.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kwalifikuję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dziecka z powodu 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……………………, dnia……………… </w:t>
        <w:tab/>
        <w:tab/>
        <w:tab/>
        <w:tab/>
        <w:tab/>
        <w:t xml:space="preserve">……….………………………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/pieczęć i podpis dyrektora/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 o przetwarzaniu danych osobowych.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z 04.05.2016), zwanego RODO informuje się, iż: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Administratorem zbieranych i przetwarzanych danych osobowych  jest: Przedszkole Samorządowe im. św</w:t>
      </w:r>
      <w:r w:rsidDel="00000000" w:rsidR="00000000" w:rsidRPr="00000000">
        <w:rPr>
          <w:sz w:val="19"/>
          <w:szCs w:val="19"/>
          <w:rtl w:val="0"/>
        </w:rPr>
        <w:t xml:space="preserve">. Franciszka - patrona ekologów w Balinie, 32-500 Chrzanów, ul. Komisji Edukacji Narodowej 7, telefon: 32 711 30 20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2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sz w:val="19"/>
          <w:szCs w:val="19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Na mocy art. 37 ust. 1 lit. a RODO Administrator powołał Inspektora Ochrony Danych (IOD), który w jego imieniu nadzoruje sferę przetwarzania danych osobowych. Z IOD można się kontaktować się pod adresem mailowym</w:t>
      </w:r>
      <w:r w:rsidDel="00000000" w:rsidR="00000000" w:rsidRPr="00000000">
        <w:rPr>
          <w:sz w:val="19"/>
          <w:szCs w:val="19"/>
          <w:rtl w:val="0"/>
        </w:rPr>
        <w:t xml:space="preserve">  </w:t>
      </w:r>
      <w:hyperlink r:id="rId8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e.palubska@ewartbhp.pl</w:t>
        </w:r>
      </w:hyperlink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Pani/Pana dane osobowe będą przetwarzane w celu wypełnienia obowiązku prawnego, ciążącego na Administratorze (art.6 ust.1 lit.c rozporządzenia UE 2016/679), wynikającego z art.130 ust.1 oraz art. 149 i 150 ustawy z dnia 14 grudnia 2016r. – Prawo oświatowe (tj. Dz.U. z 2018r. poz. 996 z późn. zm.)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Pani/Pana dane osobowe będą przechowywane przez okres wskazany w art.160 ustawy Prawo oświatowe, z którego wynika, że dane osobowe kandydatów zgromadzone w celach przeprowadzenia postępowania rekrutacyjnego oraz dokumentacja postępowania rekrutacyjnego są przechowywane nie dłużej niż do końca okresu, w którym dziecko korzysta z wychowania przedszkolnego w danym przedszkolu, zaś dane osobowe kandydatów nieprzyjętych zgromadzone w celach postępowania rekrutacyjnego są przechowywane w przedszkolu/szkole, przez okres roku, chyba, że na rozstrzygnięcie Dyrektora przedszkola została wniesiona skarga do sądu administracyjnego i postępowanie nie zostało zakończone prawomocnym wyrokiem.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Pani/Pana oraz dziecka dane osobowe nie będą przekazywane do państwa trzeciego/organizacji międzynarodowej.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Przysługuje Pani/Panu prawo wniesienia skargi do Organu Nadzorczego, gdy uzna Pan/Pani, </w:t>
        <w:br w:type="textWrapping"/>
        <w:t xml:space="preserve">iż przetwarzanie danych osobowych dotyczących Pana/Pani lub dziecka, narusza przepisy ogólnego rozporządzenia o ochronie danych osobowych z dnia 27 kwietnia 2016 r.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Pozyskane  dane osobowe nie będą udostępniane podmiotom innym, niż upoważnione na podstawie przepisów prawa. W szczególnych przypadkach na podstawie właściwie skonstruowanych, zapewniających bezpieczeństwo danym osobowym, umów powierzenia danych do przetwarzania, jeżeli jest to niezbędne do zobowiązań nałożonych na szkołę przez przepisy prawa.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Pani/Pana dane osobowe oraz dziecka nie będą podlegały profilowaniu i zautomatyzowanemu procesowi podejmowania decyzji.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Podanie przez Panią/Pana danych osobowych wynikających z przepisów prawa jest obowiązkowe natomiast danych fakultatywnych jest dobrowolne.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Zapoznałam się /zapoznałem się z treścią powyższych pouczeń.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Chrzanów, dnia………………………..                                       </w:t>
        <w:tab/>
        <w:tab/>
        <w:t xml:space="preserve">……….………………………………………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</w:t>
        <w:tab/>
        <w:tab/>
        <w:t xml:space="preserve">  podpisy rodziców (prawnych opiekunów)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4" w:top="284" w:left="720" w:right="72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1"/>
    <w:pPr>
      <w:keepNext w:val="1"/>
      <w:suppressAutoHyphens w:val="1"/>
      <w:spacing w:after="60" w:before="240" w:line="256" w:lineRule="auto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dreszwrotnynakopercie">
    <w:name w:val="Adres zwrotny na kopercie"/>
    <w:basedOn w:val="Normalny"/>
    <w:next w:val="Adreszwrotnynakoperci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Adresnakopercie">
    <w:name w:val="Adres na kopercie"/>
    <w:basedOn w:val="Normalny"/>
    <w:next w:val="Adresnakopercie"/>
    <w:autoRedefine w:val="0"/>
    <w:hidden w:val="0"/>
    <w:qFormat w:val="1"/>
    <w:pPr>
      <w:framePr w:anchorLock="0" w:lines="0" w:w="7920" w:h="1980" w:hSpace="141" w:wrap="auto" w:hAnchor="text" w:vAnchor="page" w:xAlign="center" w:yAlign="bottom" w:hRule="auto"/>
      <w:suppressAutoHyphens w:val="1"/>
      <w:spacing w:after="0" w:line="240" w:lineRule="auto"/>
      <w:ind w:left="2880"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tabs>
        <w:tab w:val="left" w:leader="none" w:pos="326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hyperlink" Target="mailto:e.palubska@ewartbhp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QuTeYBUrOiq873hN0oXVxTzWw==">CgMxLjA4AHIhMTU2NzVNdDh4MHdTTmphSkVRS25RbTZUTUhpNE95T19x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2024-04-05T10:11:00Z</dcterms:created>
  <dc:creator>PS7</dc:creator>
</cp:coreProperties>
</file>